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D79" w:rsidRPr="002E1D79" w:rsidRDefault="002E1D79" w:rsidP="002E1D79">
      <w:pPr>
        <w:jc w:val="center"/>
        <w:rPr>
          <w:b/>
          <w:bCs/>
          <w:sz w:val="32"/>
          <w:szCs w:val="32"/>
        </w:rPr>
      </w:pPr>
      <w:r w:rsidRPr="002E1D79">
        <w:rPr>
          <w:b/>
          <w:bCs/>
          <w:sz w:val="32"/>
          <w:szCs w:val="32"/>
        </w:rPr>
        <w:t>Вопросы</w:t>
      </w:r>
      <w:bookmarkStart w:id="0" w:name="_GoBack"/>
      <w:bookmarkEnd w:id="0"/>
    </w:p>
    <w:p w:rsidR="002E1D79" w:rsidRPr="002E1D79" w:rsidRDefault="002E1D79" w:rsidP="002E1D79">
      <w:pPr>
        <w:rPr>
          <w:sz w:val="28"/>
          <w:szCs w:val="28"/>
        </w:rPr>
      </w:pPr>
    </w:p>
    <w:p w:rsidR="002E1D79" w:rsidRPr="002E1D79" w:rsidRDefault="002E1D79" w:rsidP="002E1D79">
      <w:pPr>
        <w:rPr>
          <w:sz w:val="28"/>
          <w:szCs w:val="28"/>
        </w:rPr>
      </w:pPr>
      <w:r w:rsidRPr="002E1D79">
        <w:rPr>
          <w:sz w:val="28"/>
          <w:szCs w:val="28"/>
        </w:rPr>
        <w:t>1. Можно ли назвать техникой индивидуальные приемы работы строителя, артиста, огромный кран и маленькую шариковую ручку? Дать обоснование.</w:t>
      </w:r>
    </w:p>
    <w:p w:rsidR="002E1D79" w:rsidRPr="002E1D79" w:rsidRDefault="002E1D79" w:rsidP="002E1D79">
      <w:pPr>
        <w:rPr>
          <w:sz w:val="28"/>
          <w:szCs w:val="28"/>
        </w:rPr>
      </w:pPr>
      <w:r w:rsidRPr="002E1D79">
        <w:rPr>
          <w:sz w:val="28"/>
          <w:szCs w:val="28"/>
        </w:rPr>
        <w:t>2. Для чего создается техника?</w:t>
      </w:r>
    </w:p>
    <w:p w:rsidR="002E1D79" w:rsidRPr="002E1D79" w:rsidRDefault="002E1D79" w:rsidP="002E1D79">
      <w:pPr>
        <w:rPr>
          <w:sz w:val="28"/>
          <w:szCs w:val="28"/>
        </w:rPr>
      </w:pPr>
      <w:r w:rsidRPr="002E1D79">
        <w:rPr>
          <w:sz w:val="28"/>
          <w:szCs w:val="28"/>
        </w:rPr>
        <w:t>3. Чем производственная техника отличается от непроизводственной?</w:t>
      </w:r>
    </w:p>
    <w:p w:rsidR="002E1D79" w:rsidRPr="002E1D79" w:rsidRDefault="002E1D79" w:rsidP="002E1D79">
      <w:pPr>
        <w:rPr>
          <w:sz w:val="28"/>
          <w:szCs w:val="28"/>
        </w:rPr>
      </w:pPr>
      <w:r w:rsidRPr="002E1D79">
        <w:rPr>
          <w:sz w:val="28"/>
          <w:szCs w:val="28"/>
        </w:rPr>
        <w:t>4. Станок, ручка, строительный кран, мост, холодильник, комбайн – разделите перечисленную технику на производственную и непроизводственную.</w:t>
      </w:r>
    </w:p>
    <w:p w:rsidR="002E1D79" w:rsidRPr="002E1D79" w:rsidRDefault="002E1D79" w:rsidP="002E1D79">
      <w:pPr>
        <w:rPr>
          <w:sz w:val="28"/>
          <w:szCs w:val="28"/>
        </w:rPr>
      </w:pPr>
      <w:r w:rsidRPr="002E1D79">
        <w:rPr>
          <w:sz w:val="28"/>
          <w:szCs w:val="28"/>
        </w:rPr>
        <w:t>5. Когда термометр может быть производственной, а когда непроизводственной техникой?</w:t>
      </w:r>
    </w:p>
    <w:p w:rsidR="00267056" w:rsidRPr="002E1D79" w:rsidRDefault="00267056">
      <w:pPr>
        <w:rPr>
          <w:sz w:val="28"/>
          <w:szCs w:val="28"/>
        </w:rPr>
      </w:pPr>
    </w:p>
    <w:sectPr w:rsidR="00267056" w:rsidRPr="002E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79"/>
    <w:rsid w:val="00267056"/>
    <w:rsid w:val="002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6382"/>
  <w15:chartTrackingRefBased/>
  <w15:docId w15:val="{2FF3DA22-9574-4F60-9A48-B38B39F8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User-MSI</dc:creator>
  <cp:keywords/>
  <dc:description/>
  <cp:lastModifiedBy>User-MSI</cp:lastModifiedBy>
  <cp:revision>1</cp:revision>
  <dcterms:created xsi:type="dcterms:W3CDTF">2021-12-20T17:10:00Z</dcterms:created>
  <dcterms:modified xsi:type="dcterms:W3CDTF">2021-12-20T17:11:00Z</dcterms:modified>
</cp:coreProperties>
</file>